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28" w:rsidRDefault="00A97C12">
      <w:pPr>
        <w:spacing w:after="200" w:line="276" w:lineRule="auto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Periode 1 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Lesplanning          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Danielle van Mourik</w:t>
      </w:r>
    </w:p>
    <w:tbl>
      <w:tblPr>
        <w:tblStyle w:val="a"/>
        <w:tblW w:w="1068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4289"/>
        <w:gridCol w:w="1701"/>
        <w:gridCol w:w="1417"/>
        <w:gridCol w:w="1881"/>
      </w:tblGrid>
      <w:tr w:rsidR="00D61B28">
        <w:trPr>
          <w:trHeight w:val="780"/>
        </w:trPr>
        <w:tc>
          <w:tcPr>
            <w:tcW w:w="10681" w:type="dxa"/>
            <w:gridSpan w:val="5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1B28" w:rsidRDefault="00A97C1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NEDERLANDS</w:t>
            </w:r>
          </w:p>
        </w:tc>
      </w:tr>
      <w:tr w:rsidR="00D61B28" w:rsidTr="00EF61D1">
        <w:trPr>
          <w:trHeight w:val="780"/>
        </w:trPr>
        <w:tc>
          <w:tcPr>
            <w:tcW w:w="7383" w:type="dxa"/>
            <w:gridSpan w:val="3"/>
          </w:tcPr>
          <w:p w:rsidR="00D61B28" w:rsidRDefault="00DC6E3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Methode: VIA werkboek 2F MBO-breed</w:t>
            </w:r>
          </w:p>
        </w:tc>
        <w:tc>
          <w:tcPr>
            <w:tcW w:w="3298" w:type="dxa"/>
            <w:gridSpan w:val="2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1B28" w:rsidTr="00EF61D1">
        <w:trPr>
          <w:trHeight w:val="540"/>
        </w:trPr>
        <w:tc>
          <w:tcPr>
            <w:tcW w:w="1393" w:type="dxa"/>
          </w:tcPr>
          <w:p w:rsidR="00D61B28" w:rsidRDefault="00A97C1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4289" w:type="dxa"/>
          </w:tcPr>
          <w:p w:rsidR="00D61B28" w:rsidRDefault="00A97C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Opdrachten/ onderdeel </w:t>
            </w:r>
          </w:p>
        </w:tc>
        <w:tc>
          <w:tcPr>
            <w:tcW w:w="1701" w:type="dxa"/>
          </w:tcPr>
          <w:p w:rsidR="00D61B28" w:rsidRDefault="00A97C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Waar (school/thuis)</w:t>
            </w:r>
          </w:p>
        </w:tc>
        <w:tc>
          <w:tcPr>
            <w:tcW w:w="1417" w:type="dxa"/>
          </w:tcPr>
          <w:p w:rsidR="00D61B28" w:rsidRDefault="00A97C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Inleveren</w:t>
            </w:r>
          </w:p>
        </w:tc>
        <w:tc>
          <w:tcPr>
            <w:tcW w:w="1881" w:type="dxa"/>
          </w:tcPr>
          <w:p w:rsidR="00D61B28" w:rsidRDefault="00A97C1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Bijzonderheden</w:t>
            </w:r>
          </w:p>
        </w:tc>
      </w:tr>
      <w:tr w:rsidR="00D61B28" w:rsidTr="00EF61D1">
        <w:trPr>
          <w:trHeight w:val="1000"/>
        </w:trPr>
        <w:tc>
          <w:tcPr>
            <w:tcW w:w="1393" w:type="dxa"/>
          </w:tcPr>
          <w:p w:rsidR="00D05F20" w:rsidRDefault="00A97C12" w:rsidP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      </w:t>
            </w:r>
          </w:p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12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jan</w:t>
            </w:r>
          </w:p>
        </w:tc>
        <w:tc>
          <w:tcPr>
            <w:tcW w:w="4289" w:type="dxa"/>
          </w:tcPr>
          <w:p w:rsidR="00B91F37" w:rsidRDefault="00B91F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</w:t>
            </w:r>
          </w:p>
        </w:tc>
        <w:tc>
          <w:tcPr>
            <w:tcW w:w="1701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D61B28" w:rsidTr="00EF61D1">
        <w:trPr>
          <w:trHeight w:val="980"/>
        </w:trPr>
        <w:tc>
          <w:tcPr>
            <w:tcW w:w="1393" w:type="dxa"/>
          </w:tcPr>
          <w:p w:rsidR="00D61B28" w:rsidRDefault="00D05F20" w:rsidP="00D05F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:rsidR="00D05F20" w:rsidRDefault="00D05F20" w:rsidP="00D05F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– 19</w:t>
            </w:r>
            <w:r w:rsidR="005D42B8">
              <w:rPr>
                <w:rFonts w:ascii="Calibri" w:eastAsia="Calibri" w:hAnsi="Calibri" w:cs="Calibri"/>
              </w:rPr>
              <w:t xml:space="preserve"> jan</w:t>
            </w:r>
          </w:p>
        </w:tc>
        <w:tc>
          <w:tcPr>
            <w:tcW w:w="4289" w:type="dxa"/>
          </w:tcPr>
          <w:p w:rsidR="00C61E96" w:rsidRDefault="008966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Beroepsthema 1 – professioneel werken</w:t>
            </w:r>
          </w:p>
          <w:p w:rsidR="0089668E" w:rsidRDefault="0089668E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Orientatieopdracht</w:t>
            </w:r>
            <w:proofErr w:type="spellEnd"/>
          </w:p>
          <w:p w:rsidR="0089668E" w:rsidRDefault="00217992" w:rsidP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Hfd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 C</w:t>
            </w:r>
            <w:r w:rsidR="0089668E">
              <w:rPr>
                <w:rFonts w:ascii="Calibri" w:eastAsia="Calibri" w:hAnsi="Calibri" w:cs="Calibri"/>
                <w:sz w:val="22"/>
                <w:szCs w:val="22"/>
              </w:rPr>
              <w:t>ollegialiteit</w:t>
            </w:r>
          </w:p>
          <w:p w:rsidR="00217992" w:rsidRDefault="00217992" w:rsidP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17992" w:rsidRDefault="00217992" w:rsidP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 1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61B28" w:rsidTr="00EF61D1">
        <w:trPr>
          <w:trHeight w:val="96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22 -26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jan</w:t>
            </w:r>
          </w:p>
        </w:tc>
        <w:tc>
          <w:tcPr>
            <w:tcW w:w="4289" w:type="dxa"/>
          </w:tcPr>
          <w:p w:rsidR="00365D1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Waar ging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opdr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1 over?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Woordjes herhalen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introductie opdracht 2 – professionele beroepshouding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gatentekst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2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</w:rPr>
            </w:pPr>
          </w:p>
        </w:tc>
      </w:tr>
      <w:tr w:rsidR="00D61B28" w:rsidTr="00EF61D1">
        <w:trPr>
          <w:trHeight w:val="96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29 – 2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feb</w:t>
            </w:r>
          </w:p>
        </w:tc>
        <w:tc>
          <w:tcPr>
            <w:tcW w:w="4289" w:type="dxa"/>
          </w:tcPr>
          <w:p w:rsidR="00582F75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Waar ging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opdr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2 over?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Woordjes herhalen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3 – probleem van de week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Lezen voorbeeldbrief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3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</w:rPr>
            </w:pPr>
          </w:p>
        </w:tc>
      </w:tr>
      <w:tr w:rsidR="00D61B28" w:rsidTr="00EF61D1">
        <w:trPr>
          <w:trHeight w:val="96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5 – 9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feb</w:t>
            </w:r>
          </w:p>
        </w:tc>
        <w:tc>
          <w:tcPr>
            <w:tcW w:w="4289" w:type="dxa"/>
          </w:tcPr>
          <w:p w:rsidR="00C71DFD" w:rsidRDefault="00217992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Waar ging opdracht 3 over?</w:t>
            </w:r>
          </w:p>
          <w:p w:rsidR="00217992" w:rsidRDefault="00217992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Woordjes herhalen</w:t>
            </w:r>
          </w:p>
          <w:p w:rsidR="00217992" w:rsidRDefault="00217992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5/6 – elkaar interviewen</w:t>
            </w:r>
          </w:p>
          <w:p w:rsidR="00217992" w:rsidRDefault="00217992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0E5260" w:rsidRDefault="000E5260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E5260" w:rsidRDefault="000E5260" w:rsidP="00D20D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 over open/gesloten vragen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5/6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61B28" w:rsidTr="00EF61D1">
        <w:trPr>
          <w:trHeight w:val="480"/>
        </w:trPr>
        <w:tc>
          <w:tcPr>
            <w:tcW w:w="1393" w:type="dxa"/>
            <w:shd w:val="clear" w:color="auto" w:fill="BFBFBF" w:themeFill="background1" w:themeFillShade="BF"/>
          </w:tcPr>
          <w:p w:rsidR="00D61B28" w:rsidRDefault="00D05F20">
            <w:pPr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12 </w:t>
            </w:r>
            <w:r w:rsidR="005D42B8">
              <w:rPr>
                <w:rFonts w:ascii="Calibri" w:eastAsia="Calibri" w:hAnsi="Calibri" w:cs="Calibri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16</w:t>
            </w:r>
          </w:p>
        </w:tc>
        <w:tc>
          <w:tcPr>
            <w:tcW w:w="4289" w:type="dxa"/>
            <w:shd w:val="clear" w:color="auto" w:fill="BFBFBF" w:themeFill="background1" w:themeFillShade="BF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BFBFBF" w:themeFill="background1" w:themeFillShade="BF"/>
          </w:tcPr>
          <w:p w:rsidR="00D61B28" w:rsidRDefault="00D05F20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Carnavalsvakantie</w:t>
            </w:r>
          </w:p>
        </w:tc>
      </w:tr>
      <w:tr w:rsidR="00D61B28" w:rsidTr="00EF61D1">
        <w:trPr>
          <w:trHeight w:val="96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19 – 23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feb</w:t>
            </w:r>
          </w:p>
        </w:tc>
        <w:tc>
          <w:tcPr>
            <w:tcW w:w="4289" w:type="dxa"/>
          </w:tcPr>
          <w:p w:rsidR="00D13771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Waar gingen de opdrachten 1t/m6 over?</w:t>
            </w:r>
          </w:p>
          <w:p w:rsidR="00217992" w:rsidRDefault="002179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Woordjes herhalen </w:t>
            </w:r>
            <w:r w:rsidR="000E5260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toets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7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 over het schrijven van een artikel</w:t>
            </w:r>
          </w:p>
          <w:p w:rsidR="00F36108" w:rsidRDefault="00F361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36108" w:rsidRDefault="00F361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21799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Toetsje woordenschat</w:t>
            </w:r>
          </w:p>
        </w:tc>
      </w:tr>
      <w:tr w:rsidR="00D61B28" w:rsidTr="00EF61D1">
        <w:trPr>
          <w:trHeight w:val="98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26 – 2mrt</w:t>
            </w:r>
          </w:p>
        </w:tc>
        <w:tc>
          <w:tcPr>
            <w:tcW w:w="4289" w:type="dxa"/>
          </w:tcPr>
          <w:p w:rsidR="001270EB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Hoofdstuk 2 -  assertiviteit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8 – training assertiviteit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1B28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Gatentekst, maken opdracht 8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</w:rPr>
            </w:pPr>
          </w:p>
        </w:tc>
      </w:tr>
      <w:tr w:rsidR="00D61B28" w:rsidTr="00EF61D1">
        <w:trPr>
          <w:trHeight w:val="980"/>
        </w:trPr>
        <w:tc>
          <w:tcPr>
            <w:tcW w:w="1393" w:type="dxa"/>
          </w:tcPr>
          <w:p w:rsidR="00D61B2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5 – 9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mrt</w:t>
            </w:r>
          </w:p>
        </w:tc>
        <w:tc>
          <w:tcPr>
            <w:tcW w:w="4289" w:type="dxa"/>
          </w:tcPr>
          <w:p w:rsidR="00D61B28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Waar ging opdracht 8 over?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woordjes herhalen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introductie opdracht 9 – presenteren over je toekomstige beroep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</w:tcPr>
          <w:p w:rsidR="00D61B28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Info over presenteren, maken opdracht 9 </w:t>
            </w:r>
          </w:p>
        </w:tc>
        <w:tc>
          <w:tcPr>
            <w:tcW w:w="1417" w:type="dxa"/>
          </w:tcPr>
          <w:p w:rsidR="00D61B28" w:rsidRDefault="00D61B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1B28" w:rsidRDefault="00D61B28">
            <w:pPr>
              <w:rPr>
                <w:rFonts w:ascii="Calibri" w:eastAsia="Calibri" w:hAnsi="Calibri" w:cs="Calibri"/>
              </w:rPr>
            </w:pPr>
          </w:p>
        </w:tc>
      </w:tr>
      <w:tr w:rsidR="00D05F20" w:rsidTr="00EF61D1">
        <w:trPr>
          <w:trHeight w:val="620"/>
        </w:trPr>
        <w:tc>
          <w:tcPr>
            <w:tcW w:w="1393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12 – 16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t xml:space="preserve"> mrt</w:t>
            </w:r>
          </w:p>
        </w:tc>
        <w:tc>
          <w:tcPr>
            <w:tcW w:w="4289" w:type="dxa"/>
            <w:shd w:val="clear" w:color="auto" w:fill="FFFFFF" w:themeFill="background1"/>
          </w:tcPr>
          <w:p w:rsidR="00D05F2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Hoofdstuk 3 – Zelfstandigheid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13 – zelfstandigheid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  <w:shd w:val="clear" w:color="auto" w:fill="FFFFFF" w:themeFill="background1"/>
          </w:tcPr>
          <w:p w:rsidR="00D05F2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Gatentekst tekst 1,2,3</w:t>
            </w:r>
          </w:p>
          <w:p w:rsidR="000E5260" w:rsidRDefault="000E526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13</w:t>
            </w:r>
          </w:p>
        </w:tc>
        <w:tc>
          <w:tcPr>
            <w:tcW w:w="1417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</w:rPr>
            </w:pPr>
          </w:p>
        </w:tc>
      </w:tr>
      <w:tr w:rsidR="00D05F20" w:rsidTr="00EF61D1">
        <w:trPr>
          <w:trHeight w:val="620"/>
        </w:trPr>
        <w:tc>
          <w:tcPr>
            <w:tcW w:w="1393" w:type="dxa"/>
            <w:shd w:val="clear" w:color="auto" w:fill="FFFFFF" w:themeFill="background1"/>
          </w:tcPr>
          <w:p w:rsidR="005D42B8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D05F20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 – 23 mrt</w:t>
            </w:r>
            <w:r w:rsidR="00D05F20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  <w:tc>
          <w:tcPr>
            <w:tcW w:w="4289" w:type="dxa"/>
            <w:shd w:val="clear" w:color="auto" w:fill="FFFFFF" w:themeFill="background1"/>
          </w:tcPr>
          <w:p w:rsidR="00D05F2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Waar ging opdracht 13 over?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woordjes herhalen</w:t>
            </w:r>
          </w:p>
          <w:p w:rsidR="006429C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14 – verslag schrijven over hoe zelfstandig je bent</w:t>
            </w:r>
          </w:p>
          <w:p w:rsidR="006429C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6429C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429C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  <w:shd w:val="clear" w:color="auto" w:fill="FFFFFF" w:themeFill="background1"/>
          </w:tcPr>
          <w:p w:rsidR="00D05F2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 over het schrijven van een verslag</w:t>
            </w: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14</w:t>
            </w:r>
          </w:p>
        </w:tc>
        <w:tc>
          <w:tcPr>
            <w:tcW w:w="1417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</w:rPr>
            </w:pPr>
          </w:p>
        </w:tc>
      </w:tr>
      <w:tr w:rsidR="00D05F20" w:rsidTr="00EF61D1">
        <w:trPr>
          <w:trHeight w:val="620"/>
        </w:trPr>
        <w:tc>
          <w:tcPr>
            <w:tcW w:w="1393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26 -30 mrt</w:t>
            </w:r>
          </w:p>
        </w:tc>
        <w:tc>
          <w:tcPr>
            <w:tcW w:w="4289" w:type="dxa"/>
            <w:shd w:val="clear" w:color="auto" w:fill="FFFFFF" w:themeFill="background1"/>
          </w:tcPr>
          <w:p w:rsidR="00D05F2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Herhaling woordjes hoofdstuk 2 en 3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Hoofdstuk 4 – met druk en tegenslag omgaan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Introductie opdracht 18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  <w:shd w:val="clear" w:color="auto" w:fill="FFFFFF" w:themeFill="background1"/>
          </w:tcPr>
          <w:p w:rsidR="00D05F20" w:rsidRDefault="006429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Toetsje woordenschat</w:t>
            </w:r>
          </w:p>
          <w:p w:rsidR="00EF61D1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="00EF61D1">
              <w:rPr>
                <w:rFonts w:ascii="Calibri" w:eastAsia="Calibri" w:hAnsi="Calibri" w:cs="Calibri"/>
                <w:sz w:val="22"/>
                <w:szCs w:val="22"/>
              </w:rPr>
              <w:t>atentekst</w:t>
            </w: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18</w:t>
            </w:r>
          </w:p>
        </w:tc>
        <w:tc>
          <w:tcPr>
            <w:tcW w:w="1417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D05F20" w:rsidRDefault="006429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Toetsje woordenschat</w:t>
            </w:r>
          </w:p>
        </w:tc>
      </w:tr>
      <w:tr w:rsidR="005D42B8" w:rsidTr="00EF61D1">
        <w:trPr>
          <w:trHeight w:val="620"/>
        </w:trPr>
        <w:tc>
          <w:tcPr>
            <w:tcW w:w="1393" w:type="dxa"/>
            <w:shd w:val="clear" w:color="auto" w:fill="BFBFBF" w:themeFill="background1" w:themeFillShade="BF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2- 6 april</w:t>
            </w:r>
          </w:p>
        </w:tc>
        <w:tc>
          <w:tcPr>
            <w:tcW w:w="4289" w:type="dxa"/>
            <w:shd w:val="clear" w:color="auto" w:fill="BFBFBF" w:themeFill="background1" w:themeFillShade="BF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BFBFBF" w:themeFill="background1" w:themeFillShade="BF"/>
          </w:tcPr>
          <w:p w:rsidR="005D42B8" w:rsidRDefault="005D42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Paasvakantie</w:t>
            </w:r>
          </w:p>
        </w:tc>
      </w:tr>
      <w:tr w:rsidR="00D05F20" w:rsidTr="00EF61D1">
        <w:trPr>
          <w:trHeight w:val="620"/>
        </w:trPr>
        <w:tc>
          <w:tcPr>
            <w:tcW w:w="1393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5D42B8">
              <w:rPr>
                <w:rFonts w:ascii="Calibri" w:eastAsia="Calibri" w:hAnsi="Calibri" w:cs="Calibri"/>
                <w:sz w:val="22"/>
                <w:szCs w:val="22"/>
              </w:rPr>
              <w:br/>
              <w:t>9 – 13 april</w:t>
            </w:r>
          </w:p>
        </w:tc>
        <w:tc>
          <w:tcPr>
            <w:tcW w:w="4289" w:type="dxa"/>
            <w:shd w:val="clear" w:color="auto" w:fill="FFFFFF" w:themeFill="background1"/>
          </w:tcPr>
          <w:p w:rsidR="00D05F20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Waar gaat hoofdstuk 4 over?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introductie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opdr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19 en 20 – mail lezen en terugschrijven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F61D1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studiemeter</w:t>
            </w:r>
          </w:p>
        </w:tc>
        <w:tc>
          <w:tcPr>
            <w:tcW w:w="1701" w:type="dxa"/>
            <w:shd w:val="clear" w:color="auto" w:fill="FFFFFF" w:themeFill="background1"/>
          </w:tcPr>
          <w:p w:rsidR="00D05F20" w:rsidRDefault="00EF61D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 over het schrijven van een e-mail</w:t>
            </w: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47CE0" w:rsidRDefault="00447C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Maken opdracht 19 en 20</w:t>
            </w:r>
          </w:p>
        </w:tc>
        <w:tc>
          <w:tcPr>
            <w:tcW w:w="1417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D05F20" w:rsidRDefault="00D05F20">
            <w:pPr>
              <w:rPr>
                <w:rFonts w:ascii="Calibri" w:eastAsia="Calibri" w:hAnsi="Calibri" w:cs="Calibri"/>
              </w:rPr>
            </w:pPr>
          </w:p>
        </w:tc>
      </w:tr>
      <w:tr w:rsidR="005D42B8" w:rsidTr="00EF61D1">
        <w:trPr>
          <w:trHeight w:val="620"/>
        </w:trPr>
        <w:tc>
          <w:tcPr>
            <w:tcW w:w="1393" w:type="dxa"/>
            <w:shd w:val="clear" w:color="auto" w:fill="FFFFFF" w:themeFill="background1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– 20 april</w:t>
            </w:r>
          </w:p>
        </w:tc>
        <w:tc>
          <w:tcPr>
            <w:tcW w:w="4289" w:type="dxa"/>
            <w:shd w:val="clear" w:color="auto" w:fill="FFFFFF" w:themeFill="background1"/>
          </w:tcPr>
          <w:p w:rsidR="005D42B8" w:rsidRDefault="00BC64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Herhaling vocabulaire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introductie opdracht 21</w:t>
            </w:r>
          </w:p>
          <w:p w:rsidR="00BC6410" w:rsidRDefault="00BC64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Maken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opdr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21 en 22</w:t>
            </w:r>
          </w:p>
          <w:p w:rsidR="00BC6410" w:rsidRDefault="00BC64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Vocabulaire opschrijven</w:t>
            </w:r>
          </w:p>
        </w:tc>
        <w:tc>
          <w:tcPr>
            <w:tcW w:w="1701" w:type="dxa"/>
            <w:shd w:val="clear" w:color="auto" w:fill="FFFFFF" w:themeFill="background1"/>
          </w:tcPr>
          <w:p w:rsidR="005D42B8" w:rsidRDefault="00BC641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Gatentekst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opdr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21</w:t>
            </w:r>
          </w:p>
        </w:tc>
        <w:tc>
          <w:tcPr>
            <w:tcW w:w="1417" w:type="dxa"/>
            <w:shd w:val="clear" w:color="auto" w:fill="FFFFFF" w:themeFill="background1"/>
          </w:tcPr>
          <w:p w:rsidR="005D42B8" w:rsidRDefault="005D42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FFFFF" w:themeFill="background1"/>
          </w:tcPr>
          <w:p w:rsidR="005D42B8" w:rsidRDefault="005D42B8">
            <w:pPr>
              <w:rPr>
                <w:rFonts w:ascii="Calibri" w:eastAsia="Calibri" w:hAnsi="Calibri" w:cs="Calibri"/>
              </w:rPr>
            </w:pPr>
          </w:p>
        </w:tc>
      </w:tr>
    </w:tbl>
    <w:p w:rsidR="00D61B28" w:rsidRDefault="00D61B28">
      <w:pPr>
        <w:rPr>
          <w:rFonts w:ascii="Calibri" w:eastAsia="Calibri" w:hAnsi="Calibri" w:cs="Calibri"/>
          <w:sz w:val="22"/>
          <w:szCs w:val="22"/>
        </w:rPr>
      </w:pPr>
    </w:p>
    <w:sectPr w:rsidR="00D61B28">
      <w:pgSz w:w="12240" w:h="15840"/>
      <w:pgMar w:top="720" w:right="1800" w:bottom="117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2D14"/>
    <w:multiLevelType w:val="multilevel"/>
    <w:tmpl w:val="382088DE"/>
    <w:lvl w:ilvl="0">
      <w:start w:val="11"/>
      <w:numFmt w:val="decimal"/>
      <w:lvlText w:val="%1"/>
      <w:lvlJc w:val="left"/>
      <w:pPr>
        <w:ind w:left="405" w:hanging="405"/>
      </w:pPr>
      <w:rPr>
        <w:sz w:val="16"/>
        <w:szCs w:val="16"/>
        <w:vertAlign w:val="baseline"/>
      </w:rPr>
    </w:lvl>
    <w:lvl w:ilvl="1">
      <w:start w:val="15"/>
      <w:numFmt w:val="decimal"/>
      <w:lvlText w:val="%1-%2"/>
      <w:lvlJc w:val="left"/>
      <w:pPr>
        <w:ind w:left="405" w:hanging="405"/>
      </w:pPr>
      <w:rPr>
        <w:sz w:val="16"/>
        <w:szCs w:val="16"/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sz w:val="16"/>
        <w:szCs w:val="16"/>
        <w:vertAlign w:val="baseli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sz w:val="16"/>
        <w:szCs w:val="16"/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sz w:val="16"/>
        <w:szCs w:val="16"/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sz w:val="16"/>
        <w:szCs w:val="16"/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sz w:val="16"/>
        <w:szCs w:val="16"/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sz w:val="16"/>
        <w:szCs w:val="16"/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sz w:val="16"/>
        <w:szCs w:val="16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1B28"/>
    <w:rsid w:val="000314F8"/>
    <w:rsid w:val="000E5260"/>
    <w:rsid w:val="00120E79"/>
    <w:rsid w:val="001270EB"/>
    <w:rsid w:val="00194454"/>
    <w:rsid w:val="001B25B6"/>
    <w:rsid w:val="00217992"/>
    <w:rsid w:val="002A3427"/>
    <w:rsid w:val="0030049C"/>
    <w:rsid w:val="00365D12"/>
    <w:rsid w:val="003B4A42"/>
    <w:rsid w:val="00447CE0"/>
    <w:rsid w:val="0047159B"/>
    <w:rsid w:val="00491CC4"/>
    <w:rsid w:val="0051185C"/>
    <w:rsid w:val="005566C0"/>
    <w:rsid w:val="00563E6C"/>
    <w:rsid w:val="00574894"/>
    <w:rsid w:val="00582F75"/>
    <w:rsid w:val="005D42B8"/>
    <w:rsid w:val="006429C0"/>
    <w:rsid w:val="006F4119"/>
    <w:rsid w:val="00706C47"/>
    <w:rsid w:val="00817629"/>
    <w:rsid w:val="0089668E"/>
    <w:rsid w:val="00923B7C"/>
    <w:rsid w:val="00990C22"/>
    <w:rsid w:val="00A0088E"/>
    <w:rsid w:val="00A97C12"/>
    <w:rsid w:val="00B91F37"/>
    <w:rsid w:val="00BA7B3D"/>
    <w:rsid w:val="00BC4E0D"/>
    <w:rsid w:val="00BC6410"/>
    <w:rsid w:val="00C61E96"/>
    <w:rsid w:val="00C71DFD"/>
    <w:rsid w:val="00D03623"/>
    <w:rsid w:val="00D04367"/>
    <w:rsid w:val="00D05F20"/>
    <w:rsid w:val="00D13771"/>
    <w:rsid w:val="00D20D19"/>
    <w:rsid w:val="00D61B28"/>
    <w:rsid w:val="00D97249"/>
    <w:rsid w:val="00DC6E32"/>
    <w:rsid w:val="00DE4C63"/>
    <w:rsid w:val="00EF61D1"/>
    <w:rsid w:val="00F00086"/>
    <w:rsid w:val="00F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74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74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8F40650D</Template>
  <TotalTime>68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SGBonaire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Mourik</dc:creator>
  <cp:lastModifiedBy>Danielle van Mourik</cp:lastModifiedBy>
  <cp:revision>12</cp:revision>
  <cp:lastPrinted>2018-01-10T18:06:00Z</cp:lastPrinted>
  <dcterms:created xsi:type="dcterms:W3CDTF">2018-01-10T17:04:00Z</dcterms:created>
  <dcterms:modified xsi:type="dcterms:W3CDTF">2018-01-10T18:11:00Z</dcterms:modified>
</cp:coreProperties>
</file>